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Akeef Mamoon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Mobile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: 0481 855 552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| Email: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akeefmamoon@gmail.com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| LinkedIn: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linkedin.com/in/akeef-taher-mamoon/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hd w:fill="ffffff" w:val="clear"/>
        <w:tabs>
          <w:tab w:val="left" w:leader="none" w:pos="4601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hd w:fill="ffffff" w:val="clear"/>
        <w:tabs>
          <w:tab w:val="left" w:leader="none" w:pos="4601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University of New South Wales 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Bachelor of Computer Science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Feb 2016 – Dec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UNSW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Boxing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1c4587"/>
          <w:sz w:val="8"/>
          <w:szCs w:val="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8"/>
          <w:szCs w:val="8"/>
          <w:rtl w:val="0"/>
        </w:rPr>
        <w:br w:type="textWrapping"/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0"/>
          <w:szCs w:val="20"/>
          <w:rtl w:val="0"/>
        </w:rPr>
        <w:t xml:space="preserve">RELEVANT WORK EXPERIENCE</w:t>
      </w:r>
    </w:p>
    <w:p w:rsidR="00000000" w:rsidDel="00000000" w:rsidP="00000000" w:rsidRDefault="00000000" w:rsidRPr="00000000" w14:paraId="0000000B">
      <w:pPr>
        <w:shd w:fill="ffffff" w:val="clear"/>
        <w:spacing w:after="0" w:before="3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before="30"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Employsure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Jan 2023 – Present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Development Lead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and built a Full Stack application to generate documents based on scraped data saving an estimated 4500 hours of overtime.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Managed a team of 5 engineers in an AGILE methodology for large project work, making use of sprints &amp; retros to ensure deadlines are achieved.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Migrated our website site stack from an externally hosted Wordpress instance to a custom stack utilising AWS, Cloudflare and NextJS reducing the ongoing cost from $10,000 to $1,000 per month.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Wrote and managed key data pipelines using Rust, Kafka and Eventbridge/Servicebus to ensure healthy, consistent and frequent data updates to a lake on Azure.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Curated AWS, Azure and GCP cloud environments ensuring no security breaches occurred during my tenure.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Built and designed a separate document generation system for the Health &amp; Safety Field team utilising Swift and C# to create an iPad app that could create documents while advisors were out of office.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with teams in Canada and the UK to build &amp; migrate applications from different regions and use cases.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Initiated and worked on a project to migrate CDK and Serverless applications to use Terraform as a form of IaC.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3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Employsure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Jan 2022 – Jan 2023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Built, designed and maintained a Portal system for client documents allowing Clients to directly interact with their documents.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and maintained integrations ranging from Tableau to Workplace to allow for ease of use for internal stakeholders.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Lead redesign for technical processes involving large scale and key business departments including Finance and Marketing, migrating larger scale manual processes to automated processes saving hundreds of hours.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Added scripting to ServiceNow to improve the ticketing experience for internal users.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Wrote e2e testing for custom applications using mocha &amp; chai to ensure bug-free releases.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and maintained a deputy-lite app to manage part-time and casual staff using PowerApps.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Oversaw 3 large scale MSSQL databases designed for invoicing and processing key PII business data.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Wrote and assisted in writing extensive documentation in Confluence &amp; markdown for technical applications as well as business processes.</w:t>
      </w:r>
    </w:p>
    <w:p w:rsidR="00000000" w:rsidDel="00000000" w:rsidP="00000000" w:rsidRDefault="00000000" w:rsidRPr="00000000" w14:paraId="0000001F">
      <w:pPr>
        <w:shd w:fill="ffffff" w:val="clear"/>
        <w:spacing w:after="0" w:before="3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before="3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SMASH Inc.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Jan 2023 – Present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Migrated some local database usage into using Azure Blob Storage to prevent unnecessary backups of pdf files saving an estimated GB per day.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on a large scale ticket generation system serving, during peak time, 10k requests a minute.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Assisted in creating and maintaining project documentation, including business requirement documents and designing UI flowcharts.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Built and designed a number of UI elements based on marketing requirements.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Contributed to the preparation of reports and presentations for management, summarising project progress and findings.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4" w:val="singl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0"/>
          <w:szCs w:val="20"/>
          <w:rtl w:val="0"/>
        </w:rPr>
        <w:t xml:space="preserve">TECHNICAL EXPERIENCE </w:t>
      </w:r>
    </w:p>
    <w:p w:rsidR="00000000" w:rsidDel="00000000" w:rsidP="00000000" w:rsidRDefault="00000000" w:rsidRPr="00000000" w14:paraId="00000029">
      <w:pPr>
        <w:shd w:fill="ffffff" w:val="clear"/>
        <w:spacing w:after="0" w:before="3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Pay Rate Utilities Application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Project Lead/Developer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Jan 2023 – Ongoing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Utilised NextJS for desktop frontend, ReactNative for a mobile application, a combination of Python and Typescript in a AWS App Mesh for the backend and AWS RDS as the database.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with 1 other engineer to ensure deliverables on sprints were met.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Scraped data from the Modern Awards Pay-Rate Database and mapped it to business reports &amp; use cases to generate documents that were previously manually created.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a UI for Service users on call to get real time and accurate data from the MAPD in an intuitive UI.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Gathered business requirements from technical and non-technical users to create accurate stories, epics and themes.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a slew of ServiceNow processes to log feedback from users.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before="3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Employsure Websites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Project Lead/Developer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Jan 2023 – Ongoing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with 2 other engineers in an AGILE fashion to deliver 5 websites ranging from SPAs to MVCs.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Utilitized NextJS &amp; React for their SSG capabilities to create Server based UI rendering allowing our marketing team to more efficiently create and deploy Premier Sites for lead generation.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Absorbed and displayed website telemetry data using Grafana and Google Analytics for internal stakeholders to ensure performance was maintained..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a testing suite in Playwright to create a testing results webpage and further analytics data for website health monitoring..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Created a slew of ServiceNow processes to log feedback from users.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bottom w:color="000000" w:space="1" w:sz="4" w:val="singl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bottom w:color="000000" w:space="1" w:sz="4" w:val="singl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0"/>
          <w:szCs w:val="20"/>
          <w:rtl w:val="0"/>
        </w:rPr>
        <w:t xml:space="preserve">TECHNICAL SKILLS</w:t>
      </w:r>
    </w:p>
    <w:p w:rsidR="00000000" w:rsidDel="00000000" w:rsidP="00000000" w:rsidRDefault="00000000" w:rsidRPr="00000000" w14:paraId="0000003A">
      <w:pPr>
        <w:shd w:fill="ffffff" w:val="clear"/>
        <w:spacing w:after="0" w:before="3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Technical Languages: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C, C++, Rust, Typescript, Javascript, SQL, SOQL, C#, Java</w:t>
      </w:r>
    </w:p>
    <w:p w:rsidR="00000000" w:rsidDel="00000000" w:rsidP="00000000" w:rsidRDefault="00000000" w:rsidRPr="00000000" w14:paraId="0000003B">
      <w:pPr>
        <w:shd w:fill="ffffff" w:val="clear"/>
        <w:spacing w:after="0" w:before="3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Frameworks: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React, Angular, Springboot, NextJS</w:t>
      </w:r>
    </w:p>
    <w:p w:rsidR="00000000" w:rsidDel="00000000" w:rsidP="00000000" w:rsidRDefault="00000000" w:rsidRPr="00000000" w14:paraId="0000003C">
      <w:pPr>
        <w:shd w:fill="ffffff" w:val="clear"/>
        <w:spacing w:after="0" w:before="3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Testing: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Selenium, Playwright, Katalon, Jest, Mocha, Chai</w:t>
      </w:r>
    </w:p>
    <w:p w:rsidR="00000000" w:rsidDel="00000000" w:rsidP="00000000" w:rsidRDefault="00000000" w:rsidRPr="00000000" w14:paraId="0000003D">
      <w:pPr>
        <w:shd w:fill="ffffff" w:val="clear"/>
        <w:spacing w:after="0" w:before="3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Cloud Environments: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AWS - (Lambda, CloudFormation, RDS, Amplify, EC2, ECS, Api Gateway, Eventbridge), Azure (Function App, Logic App, ServiceBus), Google Cloud Platform (BigQuery, AppRunner)</w:t>
      </w:r>
    </w:p>
    <w:p w:rsidR="00000000" w:rsidDel="00000000" w:rsidP="00000000" w:rsidRDefault="00000000" w:rsidRPr="00000000" w14:paraId="0000003E">
      <w:pPr>
        <w:shd w:fill="ffffff" w:val="clear"/>
        <w:spacing w:after="0" w:before="3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CI/CD: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Github Actions, CircleCI</w:t>
      </w:r>
    </w:p>
    <w:p w:rsidR="00000000" w:rsidDel="00000000" w:rsidP="00000000" w:rsidRDefault="00000000" w:rsidRPr="00000000" w14:paraId="0000003F">
      <w:pPr>
        <w:shd w:fill="ffffff" w:val="clear"/>
        <w:spacing w:after="0" w:before="3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Other: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Kafka, Prometheus, Grafana, Salesforce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284" w:left="567" w:right="567" w:header="283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